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5E3B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Игры на развитие воображения и мышления</w:t>
      </w:r>
    </w:p>
    <w:p w14:paraId="00A0BC27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Составление рассказа</w:t>
      </w:r>
      <w:r>
        <w:rPr>
          <w:rFonts w:ascii="PT Sans" w:hAnsi="PT Sans"/>
          <w:color w:val="000000"/>
          <w:sz w:val="21"/>
          <w:szCs w:val="21"/>
        </w:rPr>
        <w:br/>
        <w:t>Составление рассказа с использованием определенных слов. Детям предлагают слова. Например:</w:t>
      </w:r>
      <w:r>
        <w:rPr>
          <w:rFonts w:ascii="PT Sans" w:hAnsi="PT Sans"/>
          <w:color w:val="000000"/>
          <w:sz w:val="21"/>
          <w:szCs w:val="21"/>
        </w:rPr>
        <w:br/>
        <w:t>а) девочка, дерево, птица;</w:t>
      </w:r>
      <w:r>
        <w:rPr>
          <w:rFonts w:ascii="PT Sans" w:hAnsi="PT Sans"/>
          <w:color w:val="000000"/>
          <w:sz w:val="21"/>
          <w:szCs w:val="21"/>
        </w:rPr>
        <w:br/>
        <w:t>б) ключ, шляпа, лодка, сторож, кабинет, дорога, дождь.</w:t>
      </w:r>
      <w:r>
        <w:rPr>
          <w:rFonts w:ascii="PT Sans" w:hAnsi="PT Sans"/>
          <w:color w:val="000000"/>
          <w:sz w:val="21"/>
          <w:szCs w:val="21"/>
        </w:rPr>
        <w:br/>
        <w:t>Нужно составить связный рассказ, используя эти слова.</w:t>
      </w:r>
    </w:p>
    <w:p w14:paraId="315ED8EB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"Волшебные кляксы"</w:t>
      </w:r>
      <w:r>
        <w:rPr>
          <w:rFonts w:ascii="PT Sans" w:hAnsi="PT Sans"/>
          <w:color w:val="000000"/>
          <w:sz w:val="21"/>
          <w:szCs w:val="21"/>
        </w:rPr>
        <w:br/>
        <w:t>Для начала игры изготавливают несколько клякс: на середину листа бумаги выливается немного чернил или туши, и лист складывают пополам. Затем лист разворачивают, и можно начать игру. Играющие по очереди говорят, какие предметные изображения они видят в кляксе или отдельных ее частях. Выигрывает тот, кто назовет больше всего предметов.</w:t>
      </w:r>
    </w:p>
    <w:p w14:paraId="1EB4846B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Поиск аналогов</w:t>
      </w:r>
      <w:r>
        <w:rPr>
          <w:rFonts w:ascii="PT Sans" w:hAnsi="PT Sans"/>
          <w:color w:val="000000"/>
          <w:sz w:val="21"/>
          <w:szCs w:val="21"/>
        </w:rPr>
        <w:br/>
        <w:t>Называется какой-либо предмет или явление, например, "вертолет". Необходимо выписать как можно больше его аналогов, сходных с ним по различным признакам. В данном случае, например, могут быть названы "птица", "бабочка" (летают и садятся); "автобус", "поезд" (транспортные средства); "штопор" (важные детали вращаются) и другие. Побеждает тот, кто назвал наибольшее число групп аналогов.</w:t>
      </w:r>
      <w:r>
        <w:rPr>
          <w:rFonts w:ascii="PT Sans" w:hAnsi="PT Sans"/>
          <w:color w:val="000000"/>
          <w:sz w:val="21"/>
          <w:szCs w:val="21"/>
        </w:rPr>
        <w:br/>
        <w:t>Эта игра учит выделять в предмете самые разнообразные свойства и оперировать в отдельности с каждым из них, формирует способность классифицировать явление по их признакам.</w:t>
      </w:r>
    </w:p>
    <w:p w14:paraId="0E48C212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Способы применения предмета</w:t>
      </w:r>
      <w:r>
        <w:rPr>
          <w:rFonts w:ascii="PT Sans" w:hAnsi="PT Sans"/>
          <w:color w:val="000000"/>
          <w:sz w:val="21"/>
          <w:szCs w:val="21"/>
        </w:rPr>
        <w:br/>
        <w:t>Называется какой-либо хорошо известный предмет, например, "книга". Надо назвать как можно больше различных способов его применения: книгу можно использовать как подставку для кинопроектора, можно ею прикрыть от посторонних глаз бумаги на столе и так далее. Побеждает тот, кто укажет большее число различных функций предмета.</w:t>
      </w:r>
      <w:r>
        <w:rPr>
          <w:rFonts w:ascii="PT Sans" w:hAnsi="PT Sans"/>
          <w:color w:val="000000"/>
          <w:sz w:val="21"/>
          <w:szCs w:val="21"/>
        </w:rPr>
        <w:br/>
        <w:t>Эта игра развивает способность концентрировать мышление на одном предмете, умение вводить его в самые разные ситуации и взаимосвязи, открывать в обычном предмете неожиданные возможности.</w:t>
      </w:r>
    </w:p>
    <w:p w14:paraId="1849E96C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"Ну-ка, отгадай!"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i/>
          <w:iCs/>
          <w:color w:val="000000"/>
          <w:sz w:val="21"/>
          <w:szCs w:val="21"/>
        </w:rPr>
        <w:t>Цель игры: развитие мышления и речи.</w:t>
      </w:r>
      <w:r>
        <w:rPr>
          <w:rFonts w:ascii="PT Sans" w:hAnsi="PT Sans"/>
          <w:color w:val="000000"/>
          <w:sz w:val="21"/>
          <w:szCs w:val="21"/>
        </w:rPr>
        <w:br/>
        <w:t>Группа детей делится на две подгруппы. Первая подгруппа тайно от второй задумывает какой-либо предмет. Вторая подгруппа должна отгадать предмет, задавая вопросы. На эти вопросы первая подгруппа имеет право отвечать только "да" или "нет".</w:t>
      </w:r>
      <w:r>
        <w:rPr>
          <w:rFonts w:ascii="PT Sans" w:hAnsi="PT Sans"/>
          <w:color w:val="000000"/>
          <w:sz w:val="21"/>
          <w:szCs w:val="21"/>
        </w:rPr>
        <w:br/>
        <w:t>Дети из первой подгруппы встают по прямой линии друг за другом. Напротив них встают дети из второй подгруппы. Сначала задает вопрос ребенок из второй подгруппы: "Оно живое?" Первый ребенок из первой подгруппы отвечает: "Да". Затем задает вопрос второй ребенок из второй подгруппы: "Я его видел?" Второй ребенок из первой подгруппы отвечает: "Да" и т. д.</w:t>
      </w:r>
      <w:r>
        <w:rPr>
          <w:rFonts w:ascii="PT Sans" w:hAnsi="PT Sans"/>
          <w:color w:val="000000"/>
          <w:sz w:val="21"/>
          <w:szCs w:val="21"/>
        </w:rPr>
        <w:br/>
        <w:t>После угадывания предмета подгруппы меняются ролями.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i/>
          <w:iCs/>
          <w:color w:val="000000"/>
          <w:sz w:val="21"/>
          <w:szCs w:val="21"/>
        </w:rPr>
        <w:t>Примечания:</w:t>
      </w:r>
    </w:p>
    <w:p w14:paraId="668C8AE4" w14:textId="77777777" w:rsidR="007347CA" w:rsidRDefault="007347CA" w:rsidP="007347C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Предлагайте детям вопросы, отражающие операции синтеза и классификации: "Оно живое (или мертвое)?"; "Оно находится в доме?"; "Оно находится на улице?"; "Это животное?"; "Это - человек?" и т. п.</w:t>
      </w:r>
    </w:p>
    <w:p w14:paraId="38B94D4B" w14:textId="77777777" w:rsidR="007347CA" w:rsidRDefault="007347CA" w:rsidP="007347C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Если в течение 8-10 минут предмет не угадан, целесообразно его назвать, чтобы ребята не заскучали.</w:t>
      </w:r>
    </w:p>
    <w:p w14:paraId="37D70D2A" w14:textId="77777777" w:rsidR="007347CA" w:rsidRDefault="007347CA" w:rsidP="007347C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Ребятам из первой подгруппы рекомендуется загадывать известные всем предметы.</w:t>
      </w:r>
    </w:p>
    <w:p w14:paraId="5020D2B5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"Картинки-загадки"</w:t>
      </w:r>
    </w:p>
    <w:p w14:paraId="16404A6A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i/>
          <w:iCs/>
          <w:color w:val="000000"/>
          <w:sz w:val="21"/>
          <w:szCs w:val="21"/>
        </w:rPr>
        <w:t>Цель игры: развитие мышления и речи.</w:t>
      </w:r>
      <w:r>
        <w:rPr>
          <w:rFonts w:ascii="PT Sans" w:hAnsi="PT Sans"/>
          <w:color w:val="000000"/>
          <w:sz w:val="21"/>
          <w:szCs w:val="21"/>
        </w:rPr>
        <w:br/>
        <w:t xml:space="preserve">Из группы детей выбирается один водящий, остальные садятся на стулья, они должны отгадывать. Учитель имеет большую коробку, в которой лежат маленькие картинки с изображением различных </w:t>
      </w:r>
      <w:r>
        <w:rPr>
          <w:rFonts w:ascii="PT Sans" w:hAnsi="PT Sans"/>
          <w:color w:val="000000"/>
          <w:sz w:val="21"/>
          <w:szCs w:val="21"/>
        </w:rPr>
        <w:lastRenderedPageBreak/>
        <w:t>предметов (можно использовать картинки от детского лото).</w:t>
      </w:r>
      <w:r>
        <w:rPr>
          <w:rFonts w:ascii="PT Sans" w:hAnsi="PT Sans"/>
          <w:color w:val="000000"/>
          <w:sz w:val="21"/>
          <w:szCs w:val="21"/>
        </w:rPr>
        <w:br/>
        <w:t>Водящий подходит к учителю и берет одну из картинок. Не показывая ее остальным детям, он описывает предмет, нарисованный на ней. Дети предлагают свои версии.</w:t>
      </w:r>
      <w:r>
        <w:rPr>
          <w:rFonts w:ascii="PT Sans" w:hAnsi="PT Sans"/>
          <w:color w:val="000000"/>
          <w:sz w:val="21"/>
          <w:szCs w:val="21"/>
        </w:rPr>
        <w:br/>
        <w:t>Следующим водящим становится тот, кто первый отгадал правильный ответ.</w:t>
      </w:r>
    </w:p>
    <w:p w14:paraId="3B73841F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"Парные картинки"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i/>
          <w:iCs/>
          <w:color w:val="000000"/>
          <w:sz w:val="21"/>
          <w:szCs w:val="21"/>
        </w:rPr>
        <w:t>Цель игры: развитие мыслительных операций анализа и синтеза (сопоставления).</w:t>
      </w:r>
      <w:r>
        <w:rPr>
          <w:rFonts w:ascii="PT Sans" w:hAnsi="PT Sans"/>
          <w:color w:val="000000"/>
          <w:sz w:val="21"/>
          <w:szCs w:val="21"/>
        </w:rPr>
        <w:br/>
        <w:t>Используются картинки из двух наборов детского лото. Группа детей делится пополам. Каждый ребенок получает по четыре картинки. Дети из первой группы по очереди описывают предмет, нарисованный на одной из имеющихся у них картинок, не показывая их. Тот ребенок, у которого, по его мнению, есть эта картинка, показывает ее. Если ответ правильный, обе картинки откладываются в сторону (в общую коробку, например). Если ответ неправильный, первый ребенок повторяет свое описание, сделав его более подробным и детализированным.</w:t>
      </w:r>
      <w:r>
        <w:rPr>
          <w:rFonts w:ascii="PT Sans" w:hAnsi="PT Sans"/>
          <w:color w:val="000000"/>
          <w:sz w:val="21"/>
          <w:szCs w:val="21"/>
        </w:rPr>
        <w:br/>
        <w:t>После того как все дети из первой группы описали по одной картинке, роли меняются. Теперь дети из второй группы также по очереди описывают свои картинки, а дети из первой группы отгадывают их. В целом происходят 4 смены ролей, соответственно четырем карточкам, имеющимся у каждого ребенка.</w:t>
      </w:r>
    </w:p>
    <w:p w14:paraId="59A07B44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"Угадай игрушку"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i/>
          <w:iCs/>
          <w:color w:val="000000"/>
          <w:sz w:val="21"/>
          <w:szCs w:val="21"/>
        </w:rPr>
        <w:t>Цель игры: развитие восприятия, наблюдательности и мышления.</w:t>
      </w:r>
      <w:r>
        <w:rPr>
          <w:rFonts w:ascii="PT Sans" w:hAnsi="PT Sans"/>
          <w:color w:val="000000"/>
          <w:sz w:val="21"/>
          <w:szCs w:val="21"/>
        </w:rPr>
        <w:br/>
        <w:t>Выбирается один водящий, который выходит на 2-3 минуты из комнаты. В его отсутствие из детей выбирается тот, кто будет загадывать "загадку". Этот ребенок должен жестами и мимикой показать, какую игрушку он задумал. Например, задумана игрушка "зайка". Ребенок прыгает, "грызет морковку" и т.д. Водящий должен отгадать игрушку, выбрать ее, взять в руки и громко назвать. Остальные дети хором говорят "Правильно!" или "Неправильно!".</w:t>
      </w:r>
      <w:r>
        <w:rPr>
          <w:rFonts w:ascii="PT Sans" w:hAnsi="PT Sans"/>
          <w:color w:val="000000"/>
          <w:sz w:val="21"/>
          <w:szCs w:val="21"/>
        </w:rPr>
        <w:br/>
        <w:t>Если ответ правильный, выбирается другой водящий и другой ребенок, который будет загадывать "загадку". Если ответ неправильный, показать "загадку" предлагается другому ребенку, и так до тех пор, пока не будет получен правильный ответ.</w:t>
      </w:r>
    </w:p>
    <w:p w14:paraId="7CA5D004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"Лишняя игрушка"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i/>
          <w:iCs/>
          <w:color w:val="000000"/>
          <w:sz w:val="21"/>
          <w:szCs w:val="21"/>
        </w:rPr>
        <w:t>Цель игры: развитие смысловых операций анализа, синтеза и классификации.</w:t>
      </w:r>
      <w:r>
        <w:rPr>
          <w:rFonts w:ascii="PT Sans" w:hAnsi="PT Sans"/>
          <w:color w:val="000000"/>
          <w:sz w:val="21"/>
          <w:szCs w:val="21"/>
        </w:rPr>
        <w:br/>
        <w:t>Дети приносят с собой игрушки из дома. Группа ребят делится на две подгруппы. Первая подгруппа на 2-3 минуты выходит из комнаты. Вторая подгруппа отбирает 3 игрушки из тех, что принесены. При этом две игрушки должны быть "из одного класса", а третья - из другого. Например, с куклой и зайчиком кладут мячик.</w:t>
      </w:r>
      <w:r>
        <w:rPr>
          <w:rFonts w:ascii="PT Sans" w:hAnsi="PT Sans"/>
          <w:color w:val="000000"/>
          <w:sz w:val="21"/>
          <w:szCs w:val="21"/>
        </w:rPr>
        <w:br/>
        <w:t>Входит первая группа и, посовещавшись, берет "лишнюю игрушку" - ту, которая, по их мнению, "не подходит". Так, в данном примере "лишняя игрушка" - это мячик (кукла и зайка - живые, а мячик - нет).</w:t>
      </w:r>
      <w:r>
        <w:rPr>
          <w:rFonts w:ascii="PT Sans" w:hAnsi="PT Sans"/>
          <w:color w:val="000000"/>
          <w:sz w:val="21"/>
          <w:szCs w:val="21"/>
        </w:rPr>
        <w:br/>
        <w:t>Если ребята легко справляются с тремя игрушками, их число можно увеличить до 4-5, но не более 7-ми. Игрушки можно заменить картинками из детского лото (тогда игра будет называться "Лишняя картинка").</w:t>
      </w:r>
    </w:p>
    <w:p w14:paraId="002A3460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"Сочини предложение"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i/>
          <w:iCs/>
          <w:color w:val="000000"/>
          <w:sz w:val="21"/>
          <w:szCs w:val="21"/>
        </w:rPr>
        <w:t>Цель игры: развитие мышления и фантазии.</w:t>
      </w:r>
      <w:r>
        <w:rPr>
          <w:rFonts w:ascii="PT Sans" w:hAnsi="PT Sans"/>
          <w:color w:val="000000"/>
          <w:sz w:val="21"/>
          <w:szCs w:val="21"/>
        </w:rPr>
        <w:br/>
        <w:t>Учитель предлагает группе 2 карточки из детского лото, на которых изображены предметы. Группа садится полукругом, и по очереди каждый ребенок придумывает предложение, которое содержит названия двух задуманных предметов. Затем показываются два других предмета, и снова по кругу дети придумывают новые предложения.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i/>
          <w:iCs/>
          <w:color w:val="000000"/>
          <w:sz w:val="21"/>
          <w:szCs w:val="21"/>
        </w:rPr>
        <w:t>Примечания:</w:t>
      </w:r>
    </w:p>
    <w:p w14:paraId="6E27F15B" w14:textId="77777777" w:rsidR="007347CA" w:rsidRDefault="007347CA" w:rsidP="007347C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Стимулируйте у детей стремление к составлению нестандартных, оригинальных предложений.</w:t>
      </w:r>
    </w:p>
    <w:p w14:paraId="0D632FE4" w14:textId="77777777" w:rsidR="007347CA" w:rsidRDefault="007347CA" w:rsidP="007347C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Если дети легко справляются с придумыванием предложений по двум заданным словам, в следующий раз предложите им три слова для составления предложений.</w:t>
      </w:r>
    </w:p>
    <w:p w14:paraId="3130FB0C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lastRenderedPageBreak/>
        <w:t>"Противоположность"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i/>
          <w:iCs/>
          <w:color w:val="000000"/>
          <w:sz w:val="21"/>
          <w:szCs w:val="21"/>
        </w:rPr>
        <w:t>Цель игры: развитие мышления и речи.</w:t>
      </w:r>
      <w:r>
        <w:rPr>
          <w:rFonts w:ascii="PT Sans" w:hAnsi="PT Sans"/>
          <w:color w:val="000000"/>
          <w:sz w:val="21"/>
          <w:szCs w:val="21"/>
        </w:rPr>
        <w:br/>
        <w:t>Ведущий показывает группе детей одну картинку. Задача состоит в том, чтобы назвать слово, обозначающее противоположный предмет. Например, ведущий показывает предмет "чашка". Дети могут назвать следующие предметы: "доска" (чашка выпуклая, а доска прямая), "солнце" (чашку делает человек, а солнце -это часть естественной природы), "вода" (вода - это наполнитель, а чашка - это форма) и т.д.</w:t>
      </w:r>
      <w:r>
        <w:rPr>
          <w:rFonts w:ascii="PT Sans" w:hAnsi="PT Sans"/>
          <w:color w:val="000000"/>
          <w:sz w:val="21"/>
          <w:szCs w:val="21"/>
        </w:rPr>
        <w:br/>
        <w:t>Каждый ребенок по очереди предлагает свой ответ и обязательно объясняет, почему он выбрал именно такой предмет.</w:t>
      </w:r>
    </w:p>
    <w:p w14:paraId="3F1BBE32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"Определения"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i/>
          <w:iCs/>
          <w:color w:val="000000"/>
          <w:sz w:val="21"/>
          <w:szCs w:val="21"/>
        </w:rPr>
        <w:t>Цель игры: развитие мыслительных ассоциативных связей.</w:t>
      </w:r>
      <w:r>
        <w:rPr>
          <w:rFonts w:ascii="PT Sans" w:hAnsi="PT Sans"/>
          <w:color w:val="000000"/>
          <w:sz w:val="21"/>
          <w:szCs w:val="21"/>
        </w:rPr>
        <w:br/>
        <w:t>Ведущий показывает одну карточку, на которой нарисован предмет, затем другую. Задача игры состоит в том, чтобы придумать слово, находящееся между двух задуманных предметов и служащее как бы "переходным мостиком" между ними. Каждый участник отвечает по очереди. Ответ должен быть обязательно обоснован.</w:t>
      </w:r>
      <w:r>
        <w:rPr>
          <w:rFonts w:ascii="PT Sans" w:hAnsi="PT Sans"/>
          <w:color w:val="000000"/>
          <w:sz w:val="21"/>
          <w:szCs w:val="21"/>
        </w:rPr>
        <w:br/>
        <w:t>Например, даются два слова: "гусь" и "дерево". "Переходными мостиками" могут быть следующие слова: "лететь" (гусь взлетел на дерево), "вырезать" (из дерева вырезали гуся), "спрятаться" (гусь спрятался за дерево) и т. п.</w:t>
      </w:r>
    </w:p>
    <w:p w14:paraId="265C5EE7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"Придумай загадку"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i/>
          <w:iCs/>
          <w:color w:val="000000"/>
          <w:sz w:val="21"/>
          <w:szCs w:val="21"/>
        </w:rPr>
        <w:t>Цель игры: развитие речи и мышления.</w:t>
      </w:r>
      <w:r>
        <w:rPr>
          <w:rFonts w:ascii="PT Sans" w:hAnsi="PT Sans"/>
          <w:color w:val="000000"/>
          <w:sz w:val="21"/>
          <w:szCs w:val="21"/>
        </w:rPr>
        <w:br/>
        <w:t>Из группы детей выбирается водящий. В его задачу входит придумать загадку. Группа должна эту загадку отгадать. Далее другой ребенок придумывает загадку и т.д.</w:t>
      </w:r>
      <w:r>
        <w:rPr>
          <w:rFonts w:ascii="PT Sans" w:hAnsi="PT Sans"/>
          <w:color w:val="000000"/>
          <w:sz w:val="21"/>
          <w:szCs w:val="21"/>
        </w:rPr>
        <w:br/>
        <w:t>Дети 6-ти лет любят придумывать загадки, игра проходит оживленно.</w:t>
      </w:r>
    </w:p>
    <w:p w14:paraId="40B19C7C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"Пословицы"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i/>
          <w:iCs/>
          <w:color w:val="000000"/>
          <w:sz w:val="21"/>
          <w:szCs w:val="21"/>
        </w:rPr>
        <w:t>Цель игры: развитие речи и мышления.</w:t>
      </w:r>
      <w:r>
        <w:rPr>
          <w:rFonts w:ascii="PT Sans" w:hAnsi="PT Sans"/>
          <w:color w:val="000000"/>
          <w:sz w:val="21"/>
          <w:szCs w:val="21"/>
        </w:rPr>
        <w:br/>
        <w:t>Учитель предлагает простые пословицы. Дети должны дать свое объяснение смысла пословиц. Спрашивать необходимо по очереди. Например, пословицу "Тише едешь - дальше будешь" дети интерпретируют так: "Надо ехать тихо, тогда быстрее приедешь", "Это значит - нельзя спешить".</w:t>
      </w:r>
      <w:r>
        <w:rPr>
          <w:rFonts w:ascii="PT Sans" w:hAnsi="PT Sans"/>
          <w:color w:val="000000"/>
          <w:sz w:val="21"/>
          <w:szCs w:val="21"/>
        </w:rPr>
        <w:br/>
        <w:t>А иногда объяснение одной пословицы представляет собой другую: "Семь раз отмерь, один отрежь".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  <w:u w:val="single"/>
        </w:rPr>
        <w:t>Пословицы:</w:t>
      </w:r>
    </w:p>
    <w:p w14:paraId="78CD0F58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"Дело мастера боится".</w:t>
      </w:r>
    </w:p>
    <w:p w14:paraId="6DD29C0D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"Всякий мастер на свой лад".</w:t>
      </w:r>
    </w:p>
    <w:p w14:paraId="43B98CF1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"На все руки мастер".</w:t>
      </w:r>
    </w:p>
    <w:p w14:paraId="4060DAE2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"Портной испортит - утюг загладит".</w:t>
      </w:r>
    </w:p>
    <w:p w14:paraId="5EB9E811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"Картошка поспела - берись за дело".</w:t>
      </w:r>
    </w:p>
    <w:p w14:paraId="1D08B775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"Без труда и в саду нет плода".</w:t>
      </w:r>
    </w:p>
    <w:p w14:paraId="7272D0D4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"Каков уход, таков и плод".</w:t>
      </w:r>
    </w:p>
    <w:p w14:paraId="39C2403D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"Больше дела - меньше слов".</w:t>
      </w:r>
    </w:p>
    <w:p w14:paraId="6C273B4D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"Всякий человек у дела познается".</w:t>
      </w:r>
    </w:p>
    <w:p w14:paraId="381ADC54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"Горе есть - горюй, дело есть - работай".</w:t>
      </w:r>
    </w:p>
    <w:p w14:paraId="798356F5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"Без дисциплины жить - добру не быть".</w:t>
      </w:r>
    </w:p>
    <w:p w14:paraId="3EABEA0B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"Заработанный хлеб сладок".</w:t>
      </w:r>
    </w:p>
    <w:p w14:paraId="643E7758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"У кого сноровка, тот и действует ловко".</w:t>
      </w:r>
    </w:p>
    <w:p w14:paraId="4B755285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"Без начала нет конца".</w:t>
      </w:r>
    </w:p>
    <w:p w14:paraId="6EEB9334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"Без порядка толка нет".</w:t>
      </w:r>
    </w:p>
    <w:p w14:paraId="5E7B1864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"Без работы пряников не купишь".</w:t>
      </w:r>
    </w:p>
    <w:p w14:paraId="3363A0C0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"Глаза боятся - руки делают".</w:t>
      </w:r>
    </w:p>
    <w:p w14:paraId="101AB939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"Чтоб не ошибиться, не надо торопиться".</w:t>
      </w:r>
    </w:p>
    <w:p w14:paraId="6C408085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"Без труда нет добра".</w:t>
      </w:r>
    </w:p>
    <w:p w14:paraId="018F4CBB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"Труд - лучшее лекарство".</w:t>
      </w:r>
    </w:p>
    <w:p w14:paraId="717F5050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"Терпение и труд все перетрут".</w:t>
      </w:r>
    </w:p>
    <w:p w14:paraId="3C38F79D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"Будешь книги читать - будешь все знать".</w:t>
      </w:r>
    </w:p>
    <w:p w14:paraId="70800C49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"Дом без книги, что без окон".</w:t>
      </w:r>
    </w:p>
    <w:p w14:paraId="7B644CF1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"Хлеб питает тело, а книга питает разум".</w:t>
      </w:r>
    </w:p>
    <w:p w14:paraId="51E8C6A4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"Где ученье - там уменье".</w:t>
      </w:r>
    </w:p>
    <w:p w14:paraId="6A195C9D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"Ученье и труд вместе живут".</w:t>
      </w:r>
    </w:p>
    <w:p w14:paraId="6A02E779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"Ученье - свет, а неученье - тьма".</w:t>
      </w:r>
    </w:p>
    <w:p w14:paraId="0C76F124" w14:textId="77777777" w:rsidR="007347CA" w:rsidRDefault="007347CA" w:rsidP="00734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"Почитай учителя, как родителя".</w:t>
      </w:r>
    </w:p>
    <w:p w14:paraId="4A0D9FEF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"Сказочный чайнворд"</w:t>
      </w:r>
      <w:r>
        <w:rPr>
          <w:rFonts w:ascii="PT Sans" w:hAnsi="PT Sans"/>
          <w:color w:val="000000"/>
          <w:sz w:val="21"/>
          <w:szCs w:val="21"/>
        </w:rPr>
        <w:br/>
        <w:t>Чайнворд - это игра, в которой нужно придумывать слова, начинающиеся на ту букву, какой окончилось предыдущее слово. В предложенной игре нужно воспользоваться этим правилом и составлять фразы-чайнворды про героев сказок, но с одним условием: предложение должно состоять из пяти слов и начинаться с имени героя. Например, "Колобок":</w:t>
      </w:r>
      <w:r>
        <w:rPr>
          <w:rFonts w:ascii="PT Sans" w:hAnsi="PT Sans"/>
          <w:color w:val="000000"/>
          <w:sz w:val="21"/>
          <w:szCs w:val="21"/>
        </w:rPr>
        <w:br/>
        <w:t>ЛисА АккуратнО ОбошлА Арык.</w:t>
      </w:r>
    </w:p>
    <w:p w14:paraId="07BD73F6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"Ягодные сказки"</w:t>
      </w:r>
      <w:r>
        <w:rPr>
          <w:rFonts w:ascii="PT Sans" w:hAnsi="PT Sans"/>
          <w:color w:val="000000"/>
          <w:sz w:val="21"/>
          <w:szCs w:val="21"/>
        </w:rPr>
        <w:br/>
        <w:t>Можно придумывать сказки, которые объсняли бы явления из какой-либо области. Например:</w:t>
      </w:r>
      <w:r>
        <w:rPr>
          <w:rFonts w:ascii="PT Sans" w:hAnsi="PT Sans"/>
          <w:color w:val="000000"/>
          <w:sz w:val="21"/>
          <w:szCs w:val="21"/>
        </w:rPr>
        <w:br/>
        <w:t>Почему вишни растут парами?</w:t>
      </w:r>
      <w:r>
        <w:rPr>
          <w:rFonts w:ascii="PT Sans" w:hAnsi="PT Sans"/>
          <w:color w:val="000000"/>
          <w:sz w:val="21"/>
          <w:szCs w:val="21"/>
        </w:rPr>
        <w:br/>
        <w:t>Почему ежевика колючая?</w:t>
      </w:r>
      <w:r>
        <w:rPr>
          <w:rFonts w:ascii="PT Sans" w:hAnsi="PT Sans"/>
          <w:color w:val="000000"/>
          <w:sz w:val="21"/>
          <w:szCs w:val="21"/>
        </w:rPr>
        <w:br/>
        <w:t>Откуда у земляники крапинки?</w:t>
      </w:r>
    </w:p>
    <w:p w14:paraId="0A165992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"Буриме"</w:t>
      </w:r>
      <w:r>
        <w:rPr>
          <w:rFonts w:ascii="PT Sans" w:hAnsi="PT Sans"/>
          <w:color w:val="000000"/>
          <w:sz w:val="21"/>
          <w:szCs w:val="21"/>
        </w:rPr>
        <w:br/>
        <w:t>В этой игре нужно сочинить стихотворение по заданным рифмам. Например, по таким:</w:t>
      </w:r>
      <w:r>
        <w:rPr>
          <w:rFonts w:ascii="PT Sans" w:hAnsi="PT Sans"/>
          <w:color w:val="000000"/>
          <w:sz w:val="21"/>
          <w:szCs w:val="21"/>
        </w:rPr>
        <w:br/>
        <w:t>- конь-гармонь-огонь-ладонь;</w:t>
      </w:r>
      <w:r>
        <w:rPr>
          <w:rFonts w:ascii="PT Sans" w:hAnsi="PT Sans"/>
          <w:color w:val="000000"/>
          <w:sz w:val="21"/>
          <w:szCs w:val="21"/>
        </w:rPr>
        <w:br/>
        <w:t>- бег-снег-век-человек;</w:t>
      </w:r>
      <w:r>
        <w:rPr>
          <w:rFonts w:ascii="PT Sans" w:hAnsi="PT Sans"/>
          <w:color w:val="000000"/>
          <w:sz w:val="21"/>
          <w:szCs w:val="21"/>
        </w:rPr>
        <w:br/>
        <w:t>- стакан-карман-обман-пан.</w:t>
      </w:r>
      <w:r>
        <w:rPr>
          <w:rFonts w:ascii="PT Sans" w:hAnsi="PT Sans"/>
          <w:color w:val="000000"/>
          <w:sz w:val="21"/>
          <w:szCs w:val="21"/>
        </w:rPr>
        <w:br/>
        <w:t>Победитель тот, кто первым придумал интересное стихотворение.</w:t>
      </w:r>
    </w:p>
    <w:p w14:paraId="1676E82B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"Спрячь ноты"</w:t>
      </w:r>
      <w:r>
        <w:rPr>
          <w:rFonts w:ascii="PT Sans" w:hAnsi="PT Sans"/>
          <w:color w:val="000000"/>
          <w:sz w:val="21"/>
          <w:szCs w:val="21"/>
        </w:rPr>
        <w:br/>
        <w:t>Судья оглашает задание и засекает время. Нужно составить как можно больше слов, в которых были бы "спрятаны" загаданные судьей ноты:</w:t>
      </w:r>
      <w:r>
        <w:rPr>
          <w:rFonts w:ascii="PT Sans" w:hAnsi="PT Sans"/>
          <w:color w:val="000000"/>
          <w:sz w:val="21"/>
          <w:szCs w:val="21"/>
        </w:rPr>
        <w:br/>
        <w:t>- ля,ре;</w:t>
      </w:r>
      <w:r>
        <w:rPr>
          <w:rFonts w:ascii="PT Sans" w:hAnsi="PT Sans"/>
          <w:color w:val="000000"/>
          <w:sz w:val="21"/>
          <w:szCs w:val="21"/>
        </w:rPr>
        <w:br/>
        <w:t>- до,фа;</w:t>
      </w:r>
      <w:r>
        <w:rPr>
          <w:rFonts w:ascii="PT Sans" w:hAnsi="PT Sans"/>
          <w:color w:val="000000"/>
          <w:sz w:val="21"/>
          <w:szCs w:val="21"/>
        </w:rPr>
        <w:br/>
        <w:t>- соль,ми.</w:t>
      </w:r>
    </w:p>
    <w:p w14:paraId="6AB580F3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"Конец и начало"</w:t>
      </w:r>
      <w:r>
        <w:rPr>
          <w:rFonts w:ascii="PT Sans" w:hAnsi="PT Sans"/>
          <w:color w:val="000000"/>
          <w:sz w:val="21"/>
          <w:szCs w:val="21"/>
        </w:rPr>
        <w:br/>
        <w:t>Выбирается судья, который даёт задание и оценивает работу. Игроки должны за определённое время придумать рассказ по первой и последней его строчке. Без серединки два предложения выглядят несвязанными друг с другом. Например:</w:t>
      </w:r>
      <w:r>
        <w:rPr>
          <w:rFonts w:ascii="PT Sans" w:hAnsi="PT Sans"/>
          <w:color w:val="000000"/>
          <w:sz w:val="21"/>
          <w:szCs w:val="21"/>
        </w:rPr>
        <w:br/>
        <w:t>- Снег пошёл хлопьями... На кровати лежал отбойный молоток.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color w:val="000000"/>
          <w:sz w:val="21"/>
          <w:szCs w:val="21"/>
        </w:rPr>
        <w:lastRenderedPageBreak/>
        <w:t>- Костёр разгорался сильнее... Паук поймал муху.</w:t>
      </w:r>
      <w:r>
        <w:rPr>
          <w:rFonts w:ascii="PT Sans" w:hAnsi="PT Sans"/>
          <w:color w:val="000000"/>
          <w:sz w:val="21"/>
          <w:szCs w:val="21"/>
        </w:rPr>
        <w:br/>
        <w:t>- Дятел выглянул из дупла... Балкон покрасили в синий цвет.</w:t>
      </w:r>
    </w:p>
    <w:p w14:paraId="5020E77B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"История одной буквы"</w:t>
      </w:r>
      <w:r>
        <w:rPr>
          <w:rFonts w:ascii="PT Sans" w:hAnsi="PT Sans"/>
          <w:color w:val="000000"/>
          <w:sz w:val="21"/>
          <w:szCs w:val="21"/>
        </w:rPr>
        <w:br/>
        <w:t>Многим известная игра. Составьте самый длинный связный рассказ из слов, начинающихся на одну букву. например:</w:t>
      </w:r>
      <w:r>
        <w:rPr>
          <w:rFonts w:ascii="PT Sans" w:hAnsi="PT Sans"/>
          <w:color w:val="000000"/>
          <w:sz w:val="21"/>
          <w:szCs w:val="21"/>
        </w:rPr>
        <w:br/>
        <w:t>"Академик астрономиии Антон Алексеевич Арбузов арендовал автобус апельсинов, а артист Алексей Антонович Ананасов арестован атаманом аборигенов."</w:t>
      </w:r>
    </w:p>
    <w:p w14:paraId="195D4788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"Мемуары"</w:t>
      </w:r>
      <w:r>
        <w:rPr>
          <w:rFonts w:ascii="PT Sans" w:hAnsi="PT Sans"/>
          <w:color w:val="000000"/>
          <w:sz w:val="21"/>
          <w:szCs w:val="21"/>
        </w:rPr>
        <w:br/>
        <w:t>Мемуары обычно пишут люди, прожившие яркую и интересную жизнь.</w:t>
      </w:r>
      <w:r>
        <w:rPr>
          <w:rFonts w:ascii="PT Sans" w:hAnsi="PT Sans"/>
          <w:color w:val="000000"/>
          <w:sz w:val="21"/>
          <w:szCs w:val="21"/>
        </w:rPr>
        <w:br/>
        <w:t>Участникам игры предлагается написать мемуары от лица:</w:t>
      </w:r>
      <w:r>
        <w:rPr>
          <w:rFonts w:ascii="PT Sans" w:hAnsi="PT Sans"/>
          <w:color w:val="000000"/>
          <w:sz w:val="21"/>
          <w:szCs w:val="21"/>
        </w:rPr>
        <w:br/>
        <w:t>- старого прикроватного столика,</w:t>
      </w:r>
      <w:r>
        <w:rPr>
          <w:rFonts w:ascii="PT Sans" w:hAnsi="PT Sans"/>
          <w:color w:val="000000"/>
          <w:sz w:val="21"/>
          <w:szCs w:val="21"/>
        </w:rPr>
        <w:br/>
        <w:t>- старой платьевой вешалки,</w:t>
      </w:r>
      <w:r>
        <w:rPr>
          <w:rFonts w:ascii="PT Sans" w:hAnsi="PT Sans"/>
          <w:color w:val="000000"/>
          <w:sz w:val="21"/>
          <w:szCs w:val="21"/>
        </w:rPr>
        <w:br/>
        <w:t>- старой чайной чашки.</w:t>
      </w:r>
      <w:r>
        <w:rPr>
          <w:rFonts w:ascii="PT Sans" w:hAnsi="PT Sans"/>
          <w:color w:val="000000"/>
          <w:sz w:val="21"/>
          <w:szCs w:val="21"/>
        </w:rPr>
        <w:br/>
        <w:t>Мемуары должны быть небольшими и интересными, хорошо представленными.</w:t>
      </w:r>
    </w:p>
    <w:p w14:paraId="2A8DEAD3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"Расшифруй слова"</w:t>
      </w:r>
      <w:r>
        <w:rPr>
          <w:rFonts w:ascii="PT Sans" w:hAnsi="PT Sans"/>
          <w:color w:val="000000"/>
          <w:sz w:val="21"/>
          <w:szCs w:val="21"/>
        </w:rPr>
        <w:br/>
        <w:t>Представьте, что простые слова - аббревиатуры. Кто придумает самые смешные расшифровки:</w:t>
      </w:r>
      <w:r>
        <w:rPr>
          <w:rFonts w:ascii="PT Sans" w:hAnsi="PT Sans"/>
          <w:color w:val="000000"/>
          <w:sz w:val="21"/>
          <w:szCs w:val="21"/>
        </w:rPr>
        <w:br/>
        <w:t>- ГАЗ, ВОДА, ЗЕМЛЯ;</w:t>
      </w:r>
      <w:r>
        <w:rPr>
          <w:rFonts w:ascii="PT Sans" w:hAnsi="PT Sans"/>
          <w:color w:val="000000"/>
          <w:sz w:val="21"/>
          <w:szCs w:val="21"/>
        </w:rPr>
        <w:br/>
        <w:t>- НЕТ, ДА, УРА;</w:t>
      </w:r>
      <w:r>
        <w:rPr>
          <w:rFonts w:ascii="PT Sans" w:hAnsi="PT Sans"/>
          <w:color w:val="000000"/>
          <w:sz w:val="21"/>
          <w:szCs w:val="21"/>
        </w:rPr>
        <w:br/>
        <w:t>- ЗАТО, ПОТОМ, ЧТО.</w:t>
      </w:r>
    </w:p>
    <w:p w14:paraId="21765FE5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"Анонимка"</w:t>
      </w:r>
      <w:r>
        <w:rPr>
          <w:rFonts w:ascii="PT Sans" w:hAnsi="PT Sans"/>
          <w:color w:val="000000"/>
          <w:sz w:val="21"/>
          <w:szCs w:val="21"/>
        </w:rPr>
        <w:br/>
        <w:t>Это неподписаное письмо, обычно жалоба на кого-либо или что-либо. А представьте, что страсть к анонимкам охватила неодушевлённые предметы. Каждый участник составляет анонимку от лица какой-нибудь вещи, остальные участники должны отгадать, от чьего лица составлена жалоба.</w:t>
      </w:r>
    </w:p>
    <w:p w14:paraId="5549935B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"Скороговорки"</w:t>
      </w:r>
      <w:r>
        <w:rPr>
          <w:rFonts w:ascii="PT Sans" w:hAnsi="PT Sans"/>
          <w:color w:val="000000"/>
          <w:sz w:val="21"/>
          <w:szCs w:val="21"/>
        </w:rPr>
        <w:br/>
        <w:t>Очень трудно быстро произносить скороговорки, ещё сложнее самому придумать трудно произносимую фразу. Есть много скороговорок с именем Саша: "Шишкой Саша шапку сшиб", "Шла Саша по шоссе и сосала сушку", "Маляр Шурик мешал сурик". Участникам игры предлагается составить смешные скороговорки со своими или другими именами. Побеждает тот, кто составит самое труднопроизносимое предложение, или кто составит больше скороговорок и т.д.</w:t>
      </w:r>
    </w:p>
    <w:p w14:paraId="02A6E89F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"Правила хорошего тона"</w:t>
      </w:r>
      <w:r>
        <w:rPr>
          <w:rFonts w:ascii="PT Sans" w:hAnsi="PT Sans"/>
          <w:color w:val="000000"/>
          <w:sz w:val="21"/>
          <w:szCs w:val="21"/>
        </w:rPr>
        <w:br/>
        <w:t>С древности повелось, что в разных местах нужно вести себя по-разному. В связи с этим существуют правила поведения, которые объясняют, что можно, а что нельзя делать в том или ином месте.</w:t>
      </w:r>
      <w:r>
        <w:rPr>
          <w:rFonts w:ascii="PT Sans" w:hAnsi="PT Sans"/>
          <w:color w:val="000000"/>
          <w:sz w:val="21"/>
          <w:szCs w:val="21"/>
        </w:rPr>
        <w:br/>
        <w:t>Участникам игры предлагается написать свод правил поведения в неожиданных местах, например:</w:t>
      </w:r>
      <w:r>
        <w:rPr>
          <w:rFonts w:ascii="PT Sans" w:hAnsi="PT Sans"/>
          <w:color w:val="000000"/>
          <w:sz w:val="21"/>
          <w:szCs w:val="21"/>
        </w:rPr>
        <w:br/>
        <w:t>- под кроватью,</w:t>
      </w:r>
      <w:r>
        <w:rPr>
          <w:rFonts w:ascii="PT Sans" w:hAnsi="PT Sans"/>
          <w:color w:val="000000"/>
          <w:sz w:val="21"/>
          <w:szCs w:val="21"/>
        </w:rPr>
        <w:br/>
        <w:t>- на вершине Эльбруса,</w:t>
      </w:r>
      <w:r>
        <w:rPr>
          <w:rFonts w:ascii="PT Sans" w:hAnsi="PT Sans"/>
          <w:color w:val="000000"/>
          <w:sz w:val="21"/>
          <w:szCs w:val="21"/>
        </w:rPr>
        <w:br/>
        <w:t>- в холодильнике,</w:t>
      </w:r>
      <w:r>
        <w:rPr>
          <w:rFonts w:ascii="PT Sans" w:hAnsi="PT Sans"/>
          <w:color w:val="000000"/>
          <w:sz w:val="21"/>
          <w:szCs w:val="21"/>
        </w:rPr>
        <w:br/>
        <w:t>- в избушке Бабы-Яги.</w:t>
      </w:r>
      <w:r>
        <w:rPr>
          <w:rFonts w:ascii="PT Sans" w:hAnsi="PT Sans"/>
          <w:color w:val="000000"/>
          <w:sz w:val="21"/>
          <w:szCs w:val="21"/>
        </w:rPr>
        <w:br/>
        <w:t>Можно предложить по написаным правилам угадать место.</w:t>
      </w:r>
    </w:p>
    <w:p w14:paraId="5836D814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"10 коротких советов"</w:t>
      </w:r>
      <w:r>
        <w:rPr>
          <w:rFonts w:ascii="PT Sans" w:hAnsi="PT Sans"/>
          <w:color w:val="000000"/>
          <w:sz w:val="21"/>
          <w:szCs w:val="21"/>
        </w:rPr>
        <w:br/>
        <w:t>В любом модном журнале есть страничка, где даются короткие советы, что делать в тех или иных ситуциях. Участникам игры предлагается придумать и записать советы, способные помочь людям в нестандартных ситуациях:</w:t>
      </w:r>
      <w:r>
        <w:rPr>
          <w:rFonts w:ascii="PT Sans" w:hAnsi="PT Sans"/>
          <w:color w:val="000000"/>
          <w:sz w:val="21"/>
          <w:szCs w:val="21"/>
        </w:rPr>
        <w:br/>
        <w:t>- ребёнок моет уши зубной пастой;</w:t>
      </w:r>
      <w:r>
        <w:rPr>
          <w:rFonts w:ascii="PT Sans" w:hAnsi="PT Sans"/>
          <w:color w:val="000000"/>
          <w:sz w:val="21"/>
          <w:szCs w:val="21"/>
        </w:rPr>
        <w:br/>
        <w:t>- мама каждый день моет квартиру, передвигая мебель;</w:t>
      </w:r>
      <w:r>
        <w:rPr>
          <w:rFonts w:ascii="PT Sans" w:hAnsi="PT Sans"/>
          <w:color w:val="000000"/>
          <w:sz w:val="21"/>
          <w:szCs w:val="21"/>
        </w:rPr>
        <w:br/>
        <w:t>- папа плачет над аргентинскими сериалами и т.д.</w:t>
      </w:r>
    </w:p>
    <w:p w14:paraId="4B0C5993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"Эврика!"</w:t>
      </w:r>
      <w:r>
        <w:rPr>
          <w:rFonts w:ascii="PT Sans" w:hAnsi="PT Sans"/>
          <w:color w:val="000000"/>
          <w:sz w:val="21"/>
          <w:szCs w:val="21"/>
        </w:rPr>
        <w:br/>
        <w:t xml:space="preserve">Участникам игры предлагатся попробовать открыть новый закон или вывести формулу, которая будет несколько необычной, но очень пригодится в жизни. Правила можно придумывать самые </w:t>
      </w:r>
      <w:r>
        <w:rPr>
          <w:rFonts w:ascii="PT Sans" w:hAnsi="PT Sans"/>
          <w:color w:val="000000"/>
          <w:sz w:val="21"/>
          <w:szCs w:val="21"/>
        </w:rPr>
        <w:lastRenderedPageBreak/>
        <w:t>различные, например:</w:t>
      </w:r>
      <w:r>
        <w:rPr>
          <w:rFonts w:ascii="PT Sans" w:hAnsi="PT Sans"/>
          <w:color w:val="000000"/>
          <w:sz w:val="21"/>
          <w:szCs w:val="21"/>
        </w:rPr>
        <w:br/>
        <w:t>- как определить возраст соседской собаки;</w:t>
      </w:r>
      <w:r>
        <w:rPr>
          <w:rFonts w:ascii="PT Sans" w:hAnsi="PT Sans"/>
          <w:color w:val="000000"/>
          <w:sz w:val="21"/>
          <w:szCs w:val="21"/>
        </w:rPr>
        <w:br/>
        <w:t>- как измерить вес грозовой тучи;</w:t>
      </w:r>
      <w:r>
        <w:rPr>
          <w:rFonts w:ascii="PT Sans" w:hAnsi="PT Sans"/>
          <w:color w:val="000000"/>
          <w:sz w:val="21"/>
          <w:szCs w:val="21"/>
        </w:rPr>
        <w:br/>
        <w:t>- как рассчитать количество пчёл в улее.</w:t>
      </w:r>
    </w:p>
    <w:p w14:paraId="33D532DF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"Инструкция"</w:t>
      </w:r>
      <w:r>
        <w:rPr>
          <w:rFonts w:ascii="PT Sans" w:hAnsi="PT Sans"/>
          <w:color w:val="000000"/>
          <w:sz w:val="21"/>
          <w:szCs w:val="21"/>
        </w:rPr>
        <w:br/>
        <w:t>Эта игра похожа на игру </w:t>
      </w:r>
      <w:r>
        <w:rPr>
          <w:rFonts w:ascii="PT Sans" w:hAnsi="PT Sans"/>
          <w:color w:val="000000"/>
          <w:sz w:val="21"/>
          <w:szCs w:val="21"/>
          <w:u w:val="single"/>
        </w:rPr>
        <w:t>"Эврика"</w:t>
      </w:r>
      <w:r>
        <w:rPr>
          <w:rFonts w:ascii="PT Sans" w:hAnsi="PT Sans"/>
          <w:color w:val="000000"/>
          <w:sz w:val="21"/>
          <w:szCs w:val="21"/>
        </w:rPr>
        <w:t>. Но в ней предлагается составить подробную инструкцию для выполнения нелёгкого задания, например:</w:t>
      </w:r>
      <w:r>
        <w:rPr>
          <w:rFonts w:ascii="PT Sans" w:hAnsi="PT Sans"/>
          <w:color w:val="000000"/>
          <w:sz w:val="21"/>
          <w:szCs w:val="21"/>
        </w:rPr>
        <w:br/>
        <w:t>- как вынуть изюм из кекса;</w:t>
      </w:r>
      <w:r>
        <w:rPr>
          <w:rFonts w:ascii="PT Sans" w:hAnsi="PT Sans"/>
          <w:color w:val="000000"/>
          <w:sz w:val="21"/>
          <w:szCs w:val="21"/>
        </w:rPr>
        <w:br/>
        <w:t>- сделать маникюр кошке;</w:t>
      </w:r>
      <w:r>
        <w:rPr>
          <w:rFonts w:ascii="PT Sans" w:hAnsi="PT Sans"/>
          <w:color w:val="000000"/>
          <w:sz w:val="21"/>
          <w:szCs w:val="21"/>
        </w:rPr>
        <w:br/>
        <w:t>- выиграть в лотерею.</w:t>
      </w:r>
    </w:p>
    <w:p w14:paraId="150D6005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"Простые рисунки"</w:t>
      </w:r>
      <w:r>
        <w:rPr>
          <w:rFonts w:ascii="PT Sans" w:hAnsi="PT Sans"/>
          <w:color w:val="000000"/>
          <w:sz w:val="21"/>
          <w:szCs w:val="21"/>
        </w:rPr>
        <w:br/>
        <w:t>Такие рисунки состоят из контуров геометрических фигур, дуг и прямых. В них при создании не закладывается никакого определенного значения. Простые рисунки нужно разгадывать, то есть находить в них смысл, отвечать на вопрос "Что это такое?".</w:t>
      </w:r>
      <w:r>
        <w:rPr>
          <w:rFonts w:ascii="PT Sans" w:hAnsi="PT Sans"/>
          <w:color w:val="000000"/>
          <w:sz w:val="21"/>
          <w:szCs w:val="21"/>
        </w:rPr>
        <w:br/>
        <w:t>Правила игры просты: нужно сказать, что за предмет изображен на рисунке. Чем больше решений, тем лучше. Единственное ограничение: не нужно поворачивать рисунки.</w:t>
      </w:r>
      <w:r>
        <w:rPr>
          <w:rFonts w:ascii="PT Sans" w:hAnsi="PT Sans"/>
          <w:color w:val="000000"/>
          <w:sz w:val="21"/>
          <w:szCs w:val="21"/>
        </w:rPr>
        <w:br/>
        <w:t>Мы предлагаем вам для игры 40 простых рисунков.</w:t>
      </w:r>
      <w:r>
        <w:rPr>
          <w:rFonts w:ascii="PT Sans" w:hAnsi="PT Sans"/>
          <w:color w:val="000000"/>
          <w:sz w:val="21"/>
          <w:szCs w:val="21"/>
        </w:rPr>
        <w:br/>
        <w:t>Приводите столько вариантов решений, сколько сможете. Если кончились мысли по поводу одного рисунка, перейдите ко второму, а через некоторое время вернитесь к первому рисунку.</w:t>
      </w:r>
      <w:r>
        <w:rPr>
          <w:rFonts w:ascii="PT Sans" w:hAnsi="PT Sans"/>
          <w:color w:val="000000"/>
          <w:sz w:val="21"/>
          <w:szCs w:val="21"/>
        </w:rPr>
        <w:br/>
        <w:t>Вы можете сами придумать сколько угодно простых рисунков и разгадывать их. Однако хотим предостеречь от одной распространенной ошибки: создавая новый рисунок, не закладывайте в него заранее никакого смысла. Это может сильно помешать в дальнейшем при разгадывании. Никаких других ограничений нет.</w:t>
      </w:r>
    </w:p>
    <w:p w14:paraId="3D294C79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noProof/>
          <w:color w:val="000000"/>
          <w:sz w:val="21"/>
          <w:szCs w:val="21"/>
        </w:rPr>
        <w:lastRenderedPageBreak/>
        <w:drawing>
          <wp:inline distT="0" distB="0" distL="0" distR="0" wp14:anchorId="14F124D3" wp14:editId="021E6ED3">
            <wp:extent cx="5283200" cy="8432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84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7A1AF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46B2ADB6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14:paraId="4FBEF1C3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lastRenderedPageBreak/>
        <w:t>Игры на развитие логической памяти</w:t>
      </w:r>
    </w:p>
    <w:p w14:paraId="6B4DAD17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Для развития памяти младших школьников можно использовать упражнения, направленные на развитие способности к воссозданию мыслительных образов, осознанное восприятие, способность устанавливать связи между элементами материала, использование визуального кода. 7</w:t>
      </w:r>
    </w:p>
    <w:p w14:paraId="1DF630BC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"Запомни фразы"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i/>
          <w:iCs/>
          <w:color w:val="000000"/>
          <w:sz w:val="21"/>
          <w:szCs w:val="21"/>
        </w:rPr>
        <w:t>Цель: развитие способности к воссозданию мыслительных образов.</w:t>
      </w:r>
      <w:r>
        <w:rPr>
          <w:rFonts w:ascii="PT Sans" w:hAnsi="PT Sans"/>
          <w:color w:val="000000"/>
          <w:sz w:val="21"/>
          <w:szCs w:val="21"/>
        </w:rPr>
        <w:br/>
        <w:t>Ребенку предлагается закрыть глаза и прослушать ряд фраз, представив себе соответствующую картинку:</w:t>
      </w:r>
      <w:r>
        <w:rPr>
          <w:rFonts w:ascii="PT Sans" w:hAnsi="PT Sans"/>
          <w:color w:val="000000"/>
          <w:sz w:val="21"/>
          <w:szCs w:val="21"/>
        </w:rPr>
        <w:br/>
        <w:t>- Лев, нападающий на антилопу.</w:t>
      </w:r>
      <w:r>
        <w:rPr>
          <w:rFonts w:ascii="PT Sans" w:hAnsi="PT Sans"/>
          <w:color w:val="000000"/>
          <w:sz w:val="21"/>
          <w:szCs w:val="21"/>
        </w:rPr>
        <w:br/>
        <w:t>- Собака, виляющая хвостом.</w:t>
      </w:r>
      <w:r>
        <w:rPr>
          <w:rFonts w:ascii="PT Sans" w:hAnsi="PT Sans"/>
          <w:color w:val="000000"/>
          <w:sz w:val="21"/>
          <w:szCs w:val="21"/>
        </w:rPr>
        <w:br/>
        <w:t>- Муха в супе.</w:t>
      </w:r>
      <w:r>
        <w:rPr>
          <w:rFonts w:ascii="PT Sans" w:hAnsi="PT Sans"/>
          <w:color w:val="000000"/>
          <w:sz w:val="21"/>
          <w:szCs w:val="21"/>
        </w:rPr>
        <w:br/>
        <w:t>- Миндальное печенье в коробочке в форме ромба.</w:t>
      </w:r>
      <w:r>
        <w:rPr>
          <w:rFonts w:ascii="PT Sans" w:hAnsi="PT Sans"/>
          <w:color w:val="000000"/>
          <w:sz w:val="21"/>
          <w:szCs w:val="21"/>
        </w:rPr>
        <w:br/>
        <w:t>- Молния в темноте.</w:t>
      </w:r>
      <w:r>
        <w:rPr>
          <w:rFonts w:ascii="PT Sans" w:hAnsi="PT Sans"/>
          <w:color w:val="000000"/>
          <w:sz w:val="21"/>
          <w:szCs w:val="21"/>
        </w:rPr>
        <w:br/>
        <w:t>- Пятно на любимой рубашке.</w:t>
      </w:r>
      <w:r>
        <w:rPr>
          <w:rFonts w:ascii="PT Sans" w:hAnsi="PT Sans"/>
          <w:color w:val="000000"/>
          <w:sz w:val="21"/>
          <w:szCs w:val="21"/>
        </w:rPr>
        <w:br/>
        <w:t>- Капли дождя, сверкающие на солнце.</w:t>
      </w:r>
      <w:r>
        <w:rPr>
          <w:rFonts w:ascii="PT Sans" w:hAnsi="PT Sans"/>
          <w:color w:val="000000"/>
          <w:sz w:val="21"/>
          <w:szCs w:val="21"/>
        </w:rPr>
        <w:br/>
        <w:t>- Крик ужаса в ночи.</w:t>
      </w:r>
      <w:r>
        <w:rPr>
          <w:rFonts w:ascii="PT Sans" w:hAnsi="PT Sans"/>
          <w:color w:val="000000"/>
          <w:sz w:val="21"/>
          <w:szCs w:val="21"/>
        </w:rPr>
        <w:br/>
        <w:t>- Друг, ворующий любимую игрушку.</w:t>
      </w:r>
      <w:r>
        <w:rPr>
          <w:rFonts w:ascii="PT Sans" w:hAnsi="PT Sans"/>
          <w:color w:val="000000"/>
          <w:sz w:val="21"/>
          <w:szCs w:val="21"/>
        </w:rPr>
        <w:br/>
        <w:t>После этого ребенок должен взять листок бумаги и попробовать вспомнить и записать фразы.</w:t>
      </w:r>
    </w:p>
    <w:p w14:paraId="08B86D00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"Игра в волшебника"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i/>
          <w:iCs/>
          <w:color w:val="000000"/>
          <w:sz w:val="21"/>
          <w:szCs w:val="21"/>
        </w:rPr>
        <w:t>Цель: развитие осознанного восприятия.</w:t>
      </w:r>
      <w:r>
        <w:rPr>
          <w:rFonts w:ascii="PT Sans" w:hAnsi="PT Sans"/>
          <w:color w:val="000000"/>
          <w:sz w:val="21"/>
          <w:szCs w:val="21"/>
        </w:rPr>
        <w:br/>
        <w:t>Ребенок становится волшебником, способным оживить при помощи волшебной палочки все, что угодно. Он касается своей палочкой любого предмета, предмет оживает (в воображении, конечно), затем волшебник рассказывает о том, что получилось, как начал вести себя оживший предмет.</w:t>
      </w:r>
    </w:p>
    <w:p w14:paraId="263A3E2B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"Придумай историю со словами"</w:t>
      </w:r>
      <w:r>
        <w:rPr>
          <w:rFonts w:ascii="PT Sans" w:hAnsi="PT Sans"/>
          <w:color w:val="000000"/>
          <w:sz w:val="21"/>
          <w:szCs w:val="21"/>
        </w:rPr>
        <w:br/>
      </w:r>
      <w:r>
        <w:rPr>
          <w:rFonts w:ascii="PT Sans" w:hAnsi="PT Sans"/>
          <w:i/>
          <w:iCs/>
          <w:color w:val="000000"/>
          <w:sz w:val="21"/>
          <w:szCs w:val="21"/>
        </w:rPr>
        <w:t>Цель: развитие способности устанавливать связи между элементами материала (логических ассоциаций).</w:t>
      </w:r>
      <w:r>
        <w:rPr>
          <w:rFonts w:ascii="PT Sans" w:hAnsi="PT Sans"/>
          <w:color w:val="000000"/>
          <w:sz w:val="21"/>
          <w:szCs w:val="21"/>
        </w:rPr>
        <w:br/>
        <w:t>Ребенку предлагаются слова. Их необходимо перегруппировать, объединив по какому-нибудь признаку, чтобы было легче запомнить. Потом из всех этих слов надо придумать историю:</w:t>
      </w:r>
      <w:r>
        <w:rPr>
          <w:rFonts w:ascii="PT Sans" w:hAnsi="PT Sans"/>
          <w:color w:val="000000"/>
          <w:sz w:val="21"/>
          <w:szCs w:val="21"/>
        </w:rPr>
        <w:br/>
        <w:t>Медведь. Тележка. Пчела. Колокольчик. Ромашка. Воздух. Ваза. Кот. Солнце. Вода.</w:t>
      </w:r>
    </w:p>
    <w:p w14:paraId="236FAEB2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"Визуальный код"</w:t>
      </w:r>
      <w:r>
        <w:rPr>
          <w:rFonts w:ascii="PT Sans" w:hAnsi="PT Sans"/>
          <w:color w:val="000000"/>
          <w:sz w:val="21"/>
          <w:szCs w:val="21"/>
        </w:rPr>
        <w:br/>
        <w:t>Чтобы запомнить число предметов, нужно использовать визуальный код. Например, чтобы запомнить "одна корова", надо представить себе одну корову, привязанную к колышку. Попробуйте вместе с ребенком запомнить таким образом следующий материал:</w:t>
      </w:r>
      <w:r>
        <w:rPr>
          <w:rFonts w:ascii="PT Sans" w:hAnsi="PT Sans"/>
          <w:color w:val="000000"/>
          <w:sz w:val="21"/>
          <w:szCs w:val="21"/>
        </w:rPr>
        <w:br/>
        <w:t>- Одна корова.</w:t>
      </w:r>
      <w:r>
        <w:rPr>
          <w:rFonts w:ascii="PT Sans" w:hAnsi="PT Sans"/>
          <w:color w:val="000000"/>
          <w:sz w:val="21"/>
          <w:szCs w:val="21"/>
        </w:rPr>
        <w:br/>
        <w:t>- Две автомашины.</w:t>
      </w:r>
      <w:r>
        <w:rPr>
          <w:rFonts w:ascii="PT Sans" w:hAnsi="PT Sans"/>
          <w:color w:val="000000"/>
          <w:sz w:val="21"/>
          <w:szCs w:val="21"/>
        </w:rPr>
        <w:br/>
        <w:t>- Три рубашки.</w:t>
      </w:r>
      <w:r>
        <w:rPr>
          <w:rFonts w:ascii="PT Sans" w:hAnsi="PT Sans"/>
          <w:color w:val="000000"/>
          <w:sz w:val="21"/>
          <w:szCs w:val="21"/>
        </w:rPr>
        <w:br/>
        <w:t>- Четыре зеркала.</w:t>
      </w:r>
      <w:r>
        <w:rPr>
          <w:rFonts w:ascii="PT Sans" w:hAnsi="PT Sans"/>
          <w:color w:val="000000"/>
          <w:sz w:val="21"/>
          <w:szCs w:val="21"/>
        </w:rPr>
        <w:br/>
        <w:t>- Пять солдат.</w:t>
      </w:r>
      <w:r>
        <w:rPr>
          <w:rFonts w:ascii="PT Sans" w:hAnsi="PT Sans"/>
          <w:color w:val="000000"/>
          <w:sz w:val="21"/>
          <w:szCs w:val="21"/>
        </w:rPr>
        <w:br/>
        <w:t>- Шесть карандашей.</w:t>
      </w:r>
      <w:r>
        <w:rPr>
          <w:rFonts w:ascii="PT Sans" w:hAnsi="PT Sans"/>
          <w:color w:val="000000"/>
          <w:sz w:val="21"/>
          <w:szCs w:val="21"/>
        </w:rPr>
        <w:br/>
        <w:t>- Семь шариков.</w:t>
      </w:r>
      <w:r>
        <w:rPr>
          <w:rFonts w:ascii="PT Sans" w:hAnsi="PT Sans"/>
          <w:color w:val="000000"/>
          <w:sz w:val="21"/>
          <w:szCs w:val="21"/>
        </w:rPr>
        <w:br/>
        <w:t>- Восемь стульев.</w:t>
      </w:r>
      <w:r>
        <w:rPr>
          <w:rFonts w:ascii="PT Sans" w:hAnsi="PT Sans"/>
          <w:color w:val="000000"/>
          <w:sz w:val="21"/>
          <w:szCs w:val="21"/>
        </w:rPr>
        <w:br/>
        <w:t>- Девять колец.</w:t>
      </w:r>
      <w:r>
        <w:rPr>
          <w:rFonts w:ascii="PT Sans" w:hAnsi="PT Sans"/>
          <w:color w:val="000000"/>
          <w:sz w:val="21"/>
          <w:szCs w:val="21"/>
        </w:rPr>
        <w:br/>
        <w:t>- Десять стаканов.</w:t>
      </w:r>
    </w:p>
    <w:p w14:paraId="0E8DA98D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"Игрушечная очередь"</w:t>
      </w:r>
      <w:r>
        <w:rPr>
          <w:rFonts w:ascii="PT Sans" w:hAnsi="PT Sans"/>
          <w:color w:val="000000"/>
          <w:sz w:val="21"/>
          <w:szCs w:val="21"/>
        </w:rPr>
        <w:br/>
        <w:t>"Игрушки стояли в очереди, они хотели прокатиться на пароходе. Первым стоял мишка, потом кукла Катя, за ней розовый поросенок, за поросенком еще один медведь, последний - котенок". Вы выстраиваете 5-6 игрушек в очередь друг за другом. "Потом зазвонил колокольчик - это пришел мороженщик, и все звери побежали к нему. А когда они вернулись на причал, не смогли вспомнить, кто за кем стоял. Помоги игрушкам, ведь капитан парохода катает за один раз только по два пассажира".</w:t>
      </w:r>
    </w:p>
    <w:p w14:paraId="6BAE3341" w14:textId="77777777" w:rsidR="007347CA" w:rsidRDefault="007347CA" w:rsidP="007347C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54DD799E" w14:textId="77777777" w:rsidR="00242BF9" w:rsidRDefault="00242BF9"/>
    <w:sectPr w:rsidR="00242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6211A"/>
    <w:multiLevelType w:val="multilevel"/>
    <w:tmpl w:val="3F4A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0847DB"/>
    <w:multiLevelType w:val="multilevel"/>
    <w:tmpl w:val="D7C8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966DCF"/>
    <w:multiLevelType w:val="multilevel"/>
    <w:tmpl w:val="F9804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978719">
    <w:abstractNumId w:val="0"/>
  </w:num>
  <w:num w:numId="2" w16cid:durableId="1481967408">
    <w:abstractNumId w:val="2"/>
  </w:num>
  <w:num w:numId="3" w16cid:durableId="2125801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F3"/>
    <w:rsid w:val="00242BF9"/>
    <w:rsid w:val="007347CA"/>
    <w:rsid w:val="008E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11A25-44B2-4F95-8584-861883BB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2504</Words>
  <Characters>14279</Characters>
  <Application>Microsoft Office Word</Application>
  <DocSecurity>0</DocSecurity>
  <Lines>118</Lines>
  <Paragraphs>33</Paragraphs>
  <ScaleCrop>false</ScaleCrop>
  <Company/>
  <LinksUpToDate>false</LinksUpToDate>
  <CharactersWithSpaces>16750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2022-04-05T13:02:00Z</dcterms:created>
  <dcterms:modified xsi:type="dcterms:W3CDTF">2022-04-05T13:02:00Z</dcterms:modified>
</cp:coreProperties>
</file>